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08" w:rsidRPr="00E07E08" w:rsidRDefault="00C868D3" w:rsidP="00E0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SAFETY PROGRESS CHART AND PROCEDURES</w:t>
      </w:r>
      <w:r w:rsidR="00E07E08">
        <w:rPr>
          <w:b/>
          <w:sz w:val="28"/>
          <w:szCs w:val="28"/>
        </w:rPr>
        <w:tab/>
      </w:r>
    </w:p>
    <w:p w:rsidR="00B71D08" w:rsidRDefault="00B71D08"/>
    <w:tbl>
      <w:tblPr>
        <w:tblStyle w:val="TableElegant"/>
        <w:tblW w:w="1054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A2519" w:rsidTr="00C8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tcW w:w="468" w:type="dxa"/>
          </w:tcPr>
          <w:p w:rsidR="005A2519" w:rsidRDefault="005A2519">
            <w:r>
              <w:t>#</w:t>
            </w:r>
          </w:p>
          <w:p w:rsidR="005A2519" w:rsidRDefault="005A2519"/>
          <w:p w:rsidR="005A2519" w:rsidRDefault="005A2519"/>
          <w:p w:rsidR="005A2519" w:rsidRDefault="005A2519"/>
          <w:p w:rsidR="005A2519" w:rsidRDefault="005A2519"/>
          <w:p w:rsidR="005A2519" w:rsidRDefault="005A2519"/>
          <w:p w:rsidR="005A2519" w:rsidRDefault="005A2519"/>
          <w:p w:rsidR="005A2519" w:rsidRDefault="005A2519"/>
          <w:p w:rsidR="005A2519" w:rsidRDefault="005A2519"/>
          <w:p w:rsidR="005A2519" w:rsidRDefault="005A2519"/>
          <w:p w:rsidR="005A2519" w:rsidRDefault="005A2519"/>
        </w:tc>
        <w:tc>
          <w:tcPr>
            <w:tcW w:w="1440" w:type="dxa"/>
          </w:tcPr>
          <w:p w:rsidR="005A2519" w:rsidRDefault="005A2519">
            <w:r>
              <w:t>mACHINE</w:t>
            </w:r>
          </w:p>
          <w:p w:rsidR="00C868D3" w:rsidRDefault="00C868D3">
            <w:r>
              <w:t>or</w:t>
            </w:r>
          </w:p>
          <w:p w:rsidR="00C868D3" w:rsidRDefault="00C868D3" w:rsidP="00C868D3">
            <w:r>
              <w:t>TasK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</w:t>
            </w:r>
          </w:p>
        </w:tc>
        <w:tc>
          <w:tcPr>
            <w:tcW w:w="1440" w:type="dxa"/>
          </w:tcPr>
          <w:p w:rsidR="005A2519" w:rsidRDefault="005A2519">
            <w:r>
              <w:t>General Safety Test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2</w:t>
            </w:r>
          </w:p>
        </w:tc>
        <w:tc>
          <w:tcPr>
            <w:tcW w:w="1440" w:type="dxa"/>
          </w:tcPr>
          <w:p w:rsidR="005A2519" w:rsidRDefault="005A2519">
            <w:r>
              <w:t>Drill Press Safety Test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3</w:t>
            </w:r>
          </w:p>
        </w:tc>
        <w:tc>
          <w:tcPr>
            <w:tcW w:w="1440" w:type="dxa"/>
          </w:tcPr>
          <w:p w:rsidR="005A2519" w:rsidRDefault="005A2519">
            <w:r>
              <w:t>Drill Press Demo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4</w:t>
            </w:r>
          </w:p>
        </w:tc>
        <w:tc>
          <w:tcPr>
            <w:tcW w:w="1440" w:type="dxa"/>
          </w:tcPr>
          <w:p w:rsidR="005A2519" w:rsidRDefault="00C868D3">
            <w:r>
              <w:t>Palm</w:t>
            </w:r>
            <w:r w:rsidR="005A2519">
              <w:t xml:space="preserve"> Sander Safety Test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bookmarkStart w:id="0" w:name="_GoBack"/>
        <w:bookmarkEnd w:id="0"/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5</w:t>
            </w:r>
          </w:p>
        </w:tc>
        <w:tc>
          <w:tcPr>
            <w:tcW w:w="1440" w:type="dxa"/>
          </w:tcPr>
          <w:p w:rsidR="005A2519" w:rsidRDefault="00C868D3">
            <w:r>
              <w:t xml:space="preserve">Palm </w:t>
            </w:r>
            <w:r w:rsidR="005A2519">
              <w:t>Sander Demo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6</w:t>
            </w:r>
          </w:p>
        </w:tc>
        <w:tc>
          <w:tcPr>
            <w:tcW w:w="1440" w:type="dxa"/>
          </w:tcPr>
          <w:p w:rsidR="005A2519" w:rsidRDefault="005A2519">
            <w:r>
              <w:t>Scroll Saw Safety Test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7</w:t>
            </w:r>
          </w:p>
        </w:tc>
        <w:tc>
          <w:tcPr>
            <w:tcW w:w="1440" w:type="dxa"/>
          </w:tcPr>
          <w:p w:rsidR="005A2519" w:rsidRDefault="005A2519">
            <w:r>
              <w:t>Scroll Saw Demo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8</w:t>
            </w:r>
          </w:p>
        </w:tc>
        <w:tc>
          <w:tcPr>
            <w:tcW w:w="1440" w:type="dxa"/>
          </w:tcPr>
          <w:p w:rsidR="005A2519" w:rsidRDefault="005A2519">
            <w:r>
              <w:t>Scroll Saw Blade Change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9</w:t>
            </w:r>
          </w:p>
        </w:tc>
        <w:tc>
          <w:tcPr>
            <w:tcW w:w="1440" w:type="dxa"/>
          </w:tcPr>
          <w:p w:rsidR="005A2519" w:rsidRDefault="005A2519">
            <w:r>
              <w:t>Band Saw Safety Test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10</w:t>
            </w:r>
          </w:p>
        </w:tc>
        <w:tc>
          <w:tcPr>
            <w:tcW w:w="1440" w:type="dxa"/>
          </w:tcPr>
          <w:p w:rsidR="005A2519" w:rsidRDefault="005A2519">
            <w:r>
              <w:t>Band Saw Demo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11</w:t>
            </w:r>
          </w:p>
        </w:tc>
        <w:tc>
          <w:tcPr>
            <w:tcW w:w="1440" w:type="dxa"/>
          </w:tcPr>
          <w:p w:rsidR="005A2519" w:rsidRDefault="005A2519">
            <w:r>
              <w:t>Jig Saw</w:t>
            </w:r>
          </w:p>
          <w:p w:rsidR="005A2519" w:rsidRDefault="005A2519">
            <w:r>
              <w:t>Safety Test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12</w:t>
            </w:r>
          </w:p>
        </w:tc>
        <w:tc>
          <w:tcPr>
            <w:tcW w:w="1440" w:type="dxa"/>
          </w:tcPr>
          <w:p w:rsidR="005A2519" w:rsidRDefault="005A2519">
            <w:r>
              <w:t>Jig Saw Demo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13</w:t>
            </w:r>
          </w:p>
        </w:tc>
        <w:tc>
          <w:tcPr>
            <w:tcW w:w="1440" w:type="dxa"/>
          </w:tcPr>
          <w:p w:rsidR="005A2519" w:rsidRDefault="00C868D3">
            <w:r>
              <w:t>Sanding</w:t>
            </w:r>
          </w:p>
          <w:p w:rsidR="00C868D3" w:rsidRDefault="00C868D3">
            <w:r>
              <w:t>Demo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14</w:t>
            </w:r>
          </w:p>
        </w:tc>
        <w:tc>
          <w:tcPr>
            <w:tcW w:w="1440" w:type="dxa"/>
          </w:tcPr>
          <w:p w:rsidR="005A2519" w:rsidRDefault="00C868D3">
            <w:r>
              <w:t xml:space="preserve">Sanding </w:t>
            </w:r>
          </w:p>
          <w:p w:rsidR="00C868D3" w:rsidRDefault="00C868D3">
            <w:r>
              <w:t>Mastery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15</w:t>
            </w:r>
          </w:p>
        </w:tc>
        <w:tc>
          <w:tcPr>
            <w:tcW w:w="1440" w:type="dxa"/>
          </w:tcPr>
          <w:p w:rsidR="005A2519" w:rsidRDefault="00C868D3">
            <w:r>
              <w:t>Staining</w:t>
            </w:r>
          </w:p>
          <w:p w:rsidR="00C868D3" w:rsidRDefault="00C868D3">
            <w:r>
              <w:t>Demo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16</w:t>
            </w:r>
          </w:p>
        </w:tc>
        <w:tc>
          <w:tcPr>
            <w:tcW w:w="1440" w:type="dxa"/>
          </w:tcPr>
          <w:p w:rsidR="005A2519" w:rsidRDefault="00C868D3">
            <w:r>
              <w:t xml:space="preserve">Staining </w:t>
            </w:r>
          </w:p>
          <w:p w:rsidR="00C868D3" w:rsidRDefault="00C868D3">
            <w:r>
              <w:t>Mastery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17</w:t>
            </w:r>
          </w:p>
        </w:tc>
        <w:tc>
          <w:tcPr>
            <w:tcW w:w="1440" w:type="dxa"/>
          </w:tcPr>
          <w:p w:rsidR="005A2519" w:rsidRDefault="00C868D3">
            <w:r>
              <w:t>Hammer</w:t>
            </w:r>
          </w:p>
          <w:p w:rsidR="00C868D3" w:rsidRDefault="00C868D3">
            <w:r>
              <w:t>Demo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  <w:tr w:rsidR="005A2519">
        <w:tc>
          <w:tcPr>
            <w:tcW w:w="468" w:type="dxa"/>
          </w:tcPr>
          <w:p w:rsidR="005A2519" w:rsidRDefault="005A2519" w:rsidP="00E07E08">
            <w:pPr>
              <w:jc w:val="right"/>
            </w:pPr>
          </w:p>
          <w:p w:rsidR="005A2519" w:rsidRDefault="005A2519" w:rsidP="00E07E08">
            <w:pPr>
              <w:jc w:val="right"/>
            </w:pPr>
            <w:r>
              <w:t>18</w:t>
            </w:r>
          </w:p>
        </w:tc>
        <w:tc>
          <w:tcPr>
            <w:tcW w:w="1440" w:type="dxa"/>
          </w:tcPr>
          <w:p w:rsidR="005A2519" w:rsidRDefault="00C868D3">
            <w:r>
              <w:t>Hammer</w:t>
            </w:r>
          </w:p>
          <w:p w:rsidR="00C868D3" w:rsidRDefault="00C868D3">
            <w:r>
              <w:t>Mastery</w:t>
            </w:r>
          </w:p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  <w:tc>
          <w:tcPr>
            <w:tcW w:w="360" w:type="dxa"/>
          </w:tcPr>
          <w:p w:rsidR="005A2519" w:rsidRDefault="005A2519"/>
        </w:tc>
      </w:tr>
    </w:tbl>
    <w:p w:rsidR="00B71D08" w:rsidRDefault="00B71D08"/>
    <w:tbl>
      <w:tblPr>
        <w:tblStyle w:val="TableElegant"/>
        <w:tblW w:w="1054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868D3" w:rsidTr="00E6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tcW w:w="468" w:type="dxa"/>
          </w:tcPr>
          <w:p w:rsidR="00C868D3" w:rsidRDefault="00C868D3" w:rsidP="00E67804">
            <w:r>
              <w:lastRenderedPageBreak/>
              <w:t>#</w:t>
            </w:r>
          </w:p>
          <w:p w:rsidR="00C868D3" w:rsidRDefault="00C868D3" w:rsidP="00E67804"/>
          <w:p w:rsidR="00C868D3" w:rsidRDefault="00C868D3" w:rsidP="00E67804"/>
          <w:p w:rsidR="00C868D3" w:rsidRDefault="00C868D3" w:rsidP="00E67804"/>
          <w:p w:rsidR="00C868D3" w:rsidRDefault="00C868D3" w:rsidP="00E67804"/>
          <w:p w:rsidR="00C868D3" w:rsidRDefault="00C868D3" w:rsidP="00E67804"/>
          <w:p w:rsidR="00C868D3" w:rsidRDefault="00C868D3" w:rsidP="00E67804"/>
          <w:p w:rsidR="00C868D3" w:rsidRDefault="00C868D3" w:rsidP="00E67804"/>
          <w:p w:rsidR="00C868D3" w:rsidRDefault="00C868D3" w:rsidP="00E67804"/>
          <w:p w:rsidR="00C868D3" w:rsidRDefault="00C868D3" w:rsidP="00E67804"/>
          <w:p w:rsidR="00C868D3" w:rsidRDefault="00C868D3" w:rsidP="00E67804"/>
        </w:tc>
        <w:tc>
          <w:tcPr>
            <w:tcW w:w="1440" w:type="dxa"/>
          </w:tcPr>
          <w:p w:rsidR="00C868D3" w:rsidRDefault="00C868D3" w:rsidP="00E67804">
            <w:r>
              <w:t>mACHINE</w:t>
            </w:r>
          </w:p>
          <w:p w:rsidR="00C868D3" w:rsidRDefault="00C868D3" w:rsidP="00E67804">
            <w:r>
              <w:t>or</w:t>
            </w:r>
          </w:p>
          <w:p w:rsidR="00C868D3" w:rsidRDefault="00C868D3" w:rsidP="00E67804">
            <w:r>
              <w:t>TasK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  <w:r>
              <w:t>19</w:t>
            </w:r>
          </w:p>
        </w:tc>
        <w:tc>
          <w:tcPr>
            <w:tcW w:w="1440" w:type="dxa"/>
          </w:tcPr>
          <w:p w:rsidR="00C868D3" w:rsidRDefault="00C868D3" w:rsidP="00E67804">
            <w:r>
              <w:t>Drill Demo</w:t>
            </w:r>
          </w:p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  <w:r>
              <w:t>20</w:t>
            </w:r>
          </w:p>
        </w:tc>
        <w:tc>
          <w:tcPr>
            <w:tcW w:w="1440" w:type="dxa"/>
          </w:tcPr>
          <w:p w:rsidR="00C868D3" w:rsidRDefault="00C868D3" w:rsidP="00E67804">
            <w:r>
              <w:t>Drill Mastery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C868D3" w:rsidP="00E67804">
            <w:pPr>
              <w:jc w:val="right"/>
            </w:pPr>
            <w:r>
              <w:t>21</w:t>
            </w:r>
          </w:p>
        </w:tc>
        <w:tc>
          <w:tcPr>
            <w:tcW w:w="1440" w:type="dxa"/>
          </w:tcPr>
          <w:p w:rsidR="00C868D3" w:rsidRDefault="00C868D3" w:rsidP="00E67804">
            <w:r>
              <w:t>Joining Demo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C868D3" w:rsidP="00E67804">
            <w:pPr>
              <w:jc w:val="right"/>
            </w:pPr>
            <w:r>
              <w:t>22</w:t>
            </w:r>
          </w:p>
        </w:tc>
        <w:tc>
          <w:tcPr>
            <w:tcW w:w="1440" w:type="dxa"/>
          </w:tcPr>
          <w:p w:rsidR="00C868D3" w:rsidRDefault="00C868D3" w:rsidP="00E67804">
            <w:r>
              <w:t xml:space="preserve">Joining </w:t>
            </w:r>
          </w:p>
          <w:p w:rsidR="00C868D3" w:rsidRDefault="00C868D3" w:rsidP="00E67804">
            <w:r>
              <w:t>Mastery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C868D3" w:rsidP="00E67804">
            <w:pPr>
              <w:jc w:val="right"/>
            </w:pPr>
            <w:r>
              <w:t>23</w:t>
            </w:r>
          </w:p>
        </w:tc>
        <w:tc>
          <w:tcPr>
            <w:tcW w:w="1440" w:type="dxa"/>
          </w:tcPr>
          <w:p w:rsidR="00C868D3" w:rsidRDefault="00FF2984" w:rsidP="00E67804">
            <w:r>
              <w:t>Water-based</w:t>
            </w:r>
          </w:p>
          <w:p w:rsidR="00FF2984" w:rsidRDefault="00FF2984" w:rsidP="00E67804">
            <w:r>
              <w:t>Paint Demo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FF2984" w:rsidP="00E67804">
            <w:pPr>
              <w:jc w:val="right"/>
            </w:pPr>
            <w:r>
              <w:t>24</w:t>
            </w:r>
          </w:p>
        </w:tc>
        <w:tc>
          <w:tcPr>
            <w:tcW w:w="1440" w:type="dxa"/>
          </w:tcPr>
          <w:p w:rsidR="00C868D3" w:rsidRDefault="00FF2984" w:rsidP="00E67804">
            <w:r>
              <w:t>Water-based</w:t>
            </w:r>
          </w:p>
          <w:p w:rsidR="00FF2984" w:rsidRDefault="00FF2984" w:rsidP="00E67804">
            <w:r>
              <w:t>Paint Mastery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FF2984" w:rsidP="00E67804">
            <w:pPr>
              <w:jc w:val="right"/>
            </w:pPr>
            <w:r>
              <w:t>25</w:t>
            </w:r>
          </w:p>
        </w:tc>
        <w:tc>
          <w:tcPr>
            <w:tcW w:w="1440" w:type="dxa"/>
          </w:tcPr>
          <w:p w:rsidR="00C868D3" w:rsidRDefault="00FF2984" w:rsidP="00E67804">
            <w:r>
              <w:t xml:space="preserve">Oil-based </w:t>
            </w:r>
          </w:p>
          <w:p w:rsidR="00FF2984" w:rsidRDefault="00FF2984" w:rsidP="00E67804">
            <w:r>
              <w:t>Paint Demo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FF2984" w:rsidP="00E67804">
            <w:pPr>
              <w:jc w:val="right"/>
            </w:pPr>
            <w:r>
              <w:t>26</w:t>
            </w:r>
          </w:p>
        </w:tc>
        <w:tc>
          <w:tcPr>
            <w:tcW w:w="1440" w:type="dxa"/>
          </w:tcPr>
          <w:p w:rsidR="00C868D3" w:rsidRDefault="00FF2984" w:rsidP="00E67804">
            <w:r>
              <w:t>Oil-based</w:t>
            </w:r>
          </w:p>
          <w:p w:rsidR="00FF2984" w:rsidRDefault="00FF2984" w:rsidP="00E67804">
            <w:r>
              <w:t xml:space="preserve">Paint </w:t>
            </w:r>
          </w:p>
          <w:p w:rsidR="00FF2984" w:rsidRDefault="00FF2984" w:rsidP="00E67804">
            <w:r>
              <w:t>Mastery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FF2984" w:rsidP="00E67804">
            <w:pPr>
              <w:jc w:val="right"/>
            </w:pPr>
            <w:r>
              <w:t>27</w:t>
            </w:r>
          </w:p>
        </w:tc>
        <w:tc>
          <w:tcPr>
            <w:tcW w:w="1440" w:type="dxa"/>
          </w:tcPr>
          <w:p w:rsidR="00C868D3" w:rsidRDefault="00FF2984" w:rsidP="00E67804">
            <w:r>
              <w:t>Wood Engraving</w:t>
            </w:r>
          </w:p>
          <w:p w:rsidR="00FF2984" w:rsidRDefault="00FF2984" w:rsidP="00E67804">
            <w:r>
              <w:t>Demo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FF2984" w:rsidP="00E67804">
            <w:pPr>
              <w:jc w:val="right"/>
            </w:pPr>
            <w:r>
              <w:t>28</w:t>
            </w:r>
          </w:p>
        </w:tc>
        <w:tc>
          <w:tcPr>
            <w:tcW w:w="1440" w:type="dxa"/>
          </w:tcPr>
          <w:p w:rsidR="00C868D3" w:rsidRDefault="00FF2984" w:rsidP="00E67804">
            <w:r>
              <w:t>Wood Engraving</w:t>
            </w:r>
          </w:p>
          <w:p w:rsidR="00FF2984" w:rsidRDefault="00FF2984" w:rsidP="00E67804">
            <w:r>
              <w:t>Demo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FF2984" w:rsidP="00E67804">
            <w:pPr>
              <w:jc w:val="right"/>
            </w:pPr>
            <w:r>
              <w:t>29</w:t>
            </w:r>
          </w:p>
          <w:p w:rsidR="00C868D3" w:rsidRDefault="00C868D3" w:rsidP="00E67804">
            <w:pPr>
              <w:jc w:val="right"/>
            </w:pPr>
          </w:p>
        </w:tc>
        <w:tc>
          <w:tcPr>
            <w:tcW w:w="1440" w:type="dxa"/>
          </w:tcPr>
          <w:p w:rsidR="00C868D3" w:rsidRDefault="00FF2984" w:rsidP="00E67804">
            <w:r>
              <w:t>Clean up</w:t>
            </w:r>
          </w:p>
          <w:p w:rsidR="00FF2984" w:rsidRDefault="00FF2984" w:rsidP="00E67804">
            <w:r>
              <w:t>Demo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FF2984" w:rsidP="00E67804">
            <w:pPr>
              <w:jc w:val="right"/>
            </w:pPr>
            <w:r>
              <w:t>30</w:t>
            </w:r>
          </w:p>
        </w:tc>
        <w:tc>
          <w:tcPr>
            <w:tcW w:w="1440" w:type="dxa"/>
          </w:tcPr>
          <w:p w:rsidR="00C868D3" w:rsidRDefault="00FF2984" w:rsidP="00E67804">
            <w:r>
              <w:t>Clean up</w:t>
            </w:r>
          </w:p>
          <w:p w:rsidR="00FF2984" w:rsidRDefault="00FF2984" w:rsidP="00E67804">
            <w:r>
              <w:t>Mastery</w:t>
            </w:r>
          </w:p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C868D3" w:rsidP="00E67804">
            <w:pPr>
              <w:jc w:val="right"/>
            </w:pPr>
          </w:p>
        </w:tc>
        <w:tc>
          <w:tcPr>
            <w:tcW w:w="144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C868D3" w:rsidRDefault="00C868D3" w:rsidP="00E67804">
            <w:pPr>
              <w:jc w:val="right"/>
            </w:pPr>
          </w:p>
        </w:tc>
        <w:tc>
          <w:tcPr>
            <w:tcW w:w="144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  <w:p w:rsidR="00FF2984" w:rsidRDefault="00FF2984" w:rsidP="00E67804">
            <w:pPr>
              <w:jc w:val="right"/>
            </w:pPr>
          </w:p>
        </w:tc>
        <w:tc>
          <w:tcPr>
            <w:tcW w:w="144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FF2984" w:rsidRDefault="00FF2984" w:rsidP="00E67804">
            <w:pPr>
              <w:jc w:val="right"/>
            </w:pPr>
          </w:p>
        </w:tc>
        <w:tc>
          <w:tcPr>
            <w:tcW w:w="144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</w:tc>
        <w:tc>
          <w:tcPr>
            <w:tcW w:w="1440" w:type="dxa"/>
          </w:tcPr>
          <w:p w:rsidR="00FF2984" w:rsidRDefault="00FF2984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  <w:tr w:rsidR="00C868D3" w:rsidTr="00E67804">
        <w:tc>
          <w:tcPr>
            <w:tcW w:w="468" w:type="dxa"/>
          </w:tcPr>
          <w:p w:rsidR="00C868D3" w:rsidRDefault="00C868D3" w:rsidP="00E67804">
            <w:pPr>
              <w:jc w:val="right"/>
            </w:pPr>
          </w:p>
        </w:tc>
        <w:tc>
          <w:tcPr>
            <w:tcW w:w="144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  <w:tc>
          <w:tcPr>
            <w:tcW w:w="360" w:type="dxa"/>
          </w:tcPr>
          <w:p w:rsidR="00C868D3" w:rsidRDefault="00C868D3" w:rsidP="00E67804"/>
        </w:tc>
      </w:tr>
    </w:tbl>
    <w:p w:rsidR="00C868D3" w:rsidRDefault="00C868D3"/>
    <w:sectPr w:rsidR="00C868D3" w:rsidSect="00E07E08"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8"/>
    <w:rsid w:val="000D31EC"/>
    <w:rsid w:val="005A2519"/>
    <w:rsid w:val="00776BBE"/>
    <w:rsid w:val="00B71D08"/>
    <w:rsid w:val="00C868D3"/>
    <w:rsid w:val="00E07E08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rsid w:val="00B71D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rsid w:val="00B71D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PROGRESS CHART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PROGRESS CHART</dc:title>
  <dc:creator>bornzc</dc:creator>
  <cp:lastModifiedBy>Julia</cp:lastModifiedBy>
  <cp:revision>2</cp:revision>
  <dcterms:created xsi:type="dcterms:W3CDTF">2012-08-05T23:02:00Z</dcterms:created>
  <dcterms:modified xsi:type="dcterms:W3CDTF">2012-08-05T23:02:00Z</dcterms:modified>
</cp:coreProperties>
</file>